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4E" w:rsidRPr="0008775E" w:rsidRDefault="00A92B4E">
      <w:pPr>
        <w:pStyle w:val="TextBody"/>
        <w:ind w:firstLine="720"/>
        <w:jc w:val="both"/>
        <w:rPr>
          <w:rFonts w:asciiTheme="majorHAnsi" w:hAnsiTheme="majorHAnsi"/>
        </w:rPr>
      </w:pPr>
      <w:r w:rsidRPr="0008775E">
        <w:rPr>
          <w:rFonts w:asciiTheme="majorHAnsi" w:hAnsiTheme="majorHAnsi" w:cs="Times New Roman"/>
          <w:color w:val="FF00FF"/>
        </w:rPr>
        <w:t xml:space="preserve">                                                                                                              </w:t>
      </w:r>
      <w:bookmarkStart w:id="0" w:name="__DdeLink__757_1860066655"/>
      <w:r w:rsidRPr="0008775E">
        <w:rPr>
          <w:rFonts w:asciiTheme="majorHAnsi" w:hAnsiTheme="majorHAnsi" w:cs="Times New Roman"/>
          <w:color w:val="000000"/>
          <w:lang w:val="ro-RO"/>
        </w:rPr>
        <w:t>Formular nr. 8</w:t>
      </w:r>
      <w:bookmarkEnd w:id="0"/>
      <w:r w:rsidRPr="0008775E">
        <w:rPr>
          <w:rFonts w:asciiTheme="majorHAnsi" w:hAnsiTheme="majorHAnsi" w:cs="Times New Roman"/>
          <w:color w:val="000000"/>
          <w:lang w:val="ro-RO"/>
        </w:rPr>
        <w:t xml:space="preserve"> </w:t>
      </w:r>
    </w:p>
    <w:p w:rsidR="00A92B4E" w:rsidRPr="0008775E" w:rsidRDefault="00A92B4E" w:rsidP="00F66ABC">
      <w:pPr>
        <w:pStyle w:val="TextBody"/>
        <w:jc w:val="both"/>
        <w:rPr>
          <w:rFonts w:asciiTheme="majorHAnsi" w:hAnsiTheme="majorHAnsi"/>
        </w:rPr>
      </w:pPr>
      <w:r w:rsidRPr="0008775E">
        <w:rPr>
          <w:rFonts w:asciiTheme="majorHAnsi" w:hAnsiTheme="majorHAnsi" w:cs="Times New Roman"/>
          <w:lang w:val="ro-RO"/>
        </w:rPr>
        <w:t>OPERATOR ECONOMIC</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A92B4E" w:rsidRPr="0008775E" w:rsidRDefault="00C04F2C">
      <w:pPr>
        <w:pStyle w:val="DefaultStyle"/>
        <w:jc w:val="center"/>
        <w:rPr>
          <w:rFonts w:asciiTheme="majorHAnsi" w:hAnsiTheme="majorHAnsi" w:cs="Times New Roman"/>
          <w:b/>
          <w:bCs/>
          <w:lang w:val="ro-RO"/>
        </w:rPr>
      </w:pPr>
      <w:r w:rsidRPr="0008775E">
        <w:rPr>
          <w:rFonts w:asciiTheme="majorHAnsi" w:hAnsiTheme="majorHAnsi" w:cs="Times New Roman"/>
          <w:b/>
          <w:bCs/>
          <w:lang w:val="ro-RO"/>
        </w:rPr>
        <w:t xml:space="preserve">           </w:t>
      </w:r>
      <w:r w:rsidR="00A92B4E" w:rsidRPr="0008775E">
        <w:rPr>
          <w:rFonts w:asciiTheme="majorHAnsi" w:hAnsiTheme="majorHAnsi" w:cs="Times New Roman"/>
          <w:b/>
          <w:bCs/>
          <w:lang w:val="ro-RO"/>
        </w:rPr>
        <w:t>FORMULAR DE OFERTĂ</w:t>
      </w:r>
    </w:p>
    <w:p w:rsidR="00455501" w:rsidRPr="0008775E" w:rsidRDefault="00455501">
      <w:pPr>
        <w:pStyle w:val="DefaultStyle"/>
        <w:jc w:val="center"/>
        <w:rPr>
          <w:rFonts w:asciiTheme="majorHAnsi" w:hAnsiTheme="majorHAnsi"/>
          <w:lang w:val="en-US"/>
        </w:rPr>
      </w:pPr>
    </w:p>
    <w:p w:rsidR="00A92B4E" w:rsidRPr="0008775E" w:rsidRDefault="00A92B4E" w:rsidP="00F4313F">
      <w:pPr>
        <w:pStyle w:val="DefaultStyle"/>
        <w:ind w:firstLine="720"/>
        <w:jc w:val="center"/>
        <w:rPr>
          <w:rFonts w:asciiTheme="majorHAnsi" w:hAnsiTheme="majorHAnsi" w:cs="Times New Roman"/>
          <w:lang w:val="ro-RO"/>
        </w:rPr>
      </w:pPr>
      <w:r w:rsidRPr="0008775E">
        <w:rPr>
          <w:rFonts w:asciiTheme="majorHAnsi" w:hAnsiTheme="majorHAnsi" w:cs="Times New Roman"/>
          <w:lang w:val="ro-RO"/>
        </w:rPr>
        <w:t xml:space="preserve">Către </w:t>
      </w:r>
      <w:r w:rsidR="00F66ABC" w:rsidRPr="0008775E">
        <w:rPr>
          <w:rFonts w:asciiTheme="majorHAnsi" w:hAnsiTheme="majorHAnsi" w:cs="Times New Roman"/>
          <w:lang w:val="ro-RO"/>
        </w:rPr>
        <w:t>,</w:t>
      </w:r>
      <w:r w:rsidR="00C04F2C" w:rsidRPr="0008775E">
        <w:rPr>
          <w:rFonts w:asciiTheme="majorHAnsi" w:hAnsiTheme="majorHAnsi"/>
        </w:rPr>
        <w:t xml:space="preserve"> </w:t>
      </w:r>
      <w:r w:rsidR="00455501" w:rsidRPr="0008775E">
        <w:rPr>
          <w:rFonts w:asciiTheme="majorHAnsi" w:hAnsiTheme="majorHAnsi" w:cs="Times New Roman"/>
          <w:lang w:val="ro-RO"/>
        </w:rPr>
        <w:t>COLEGIUL NAŢIONAL „CONSTANTIN DIACONOVICI LOGA”</w:t>
      </w:r>
    </w:p>
    <w:p w:rsidR="00A92B4E" w:rsidRPr="0008775E" w:rsidRDefault="00A92B4E">
      <w:pPr>
        <w:pStyle w:val="DefaultStyle"/>
        <w:jc w:val="both"/>
        <w:rPr>
          <w:rFonts w:asciiTheme="majorHAnsi" w:hAnsiTheme="majorHAnsi"/>
        </w:rPr>
      </w:pPr>
    </w:p>
    <w:p w:rsidR="00A92B4E" w:rsidRPr="0008775E" w:rsidRDefault="00A92B4E">
      <w:pPr>
        <w:pStyle w:val="DefaultStyle"/>
        <w:ind w:firstLine="720"/>
        <w:jc w:val="both"/>
        <w:rPr>
          <w:rFonts w:asciiTheme="majorHAnsi" w:hAnsiTheme="majorHAnsi"/>
        </w:rPr>
      </w:pPr>
    </w:p>
    <w:p w:rsidR="00194949" w:rsidRPr="009A0FA2" w:rsidRDefault="00701354" w:rsidP="00194949">
      <w:pPr>
        <w:rPr>
          <w:rFonts w:ascii="Arial Narrow" w:hAnsi="Arial Narrow"/>
          <w:b/>
        </w:rPr>
      </w:pPr>
      <w:r w:rsidRPr="0008775E">
        <w:rPr>
          <w:rFonts w:asciiTheme="majorHAnsi" w:hAnsiTheme="majorHAnsi" w:cs="Times New Roman"/>
          <w:lang w:val="ro-RO"/>
        </w:rPr>
        <w:t>1. Examinând documentaţia de atribuire, subsemnaţii, reprezentanţi ai ofertantului, SC __________________ SRL ne oferim ca, în conformitate cu prevederile şi cerinţele cupri</w:t>
      </w:r>
      <w:r>
        <w:rPr>
          <w:rFonts w:asciiTheme="majorHAnsi" w:hAnsiTheme="majorHAnsi" w:cs="Times New Roman"/>
          <w:lang w:val="ro-RO"/>
        </w:rPr>
        <w:t>nse în documentaţia mai sus menţionată, să onorăm contractul având ca obiect</w:t>
      </w:r>
      <w:r w:rsidR="00194949">
        <w:rPr>
          <w:rFonts w:asciiTheme="majorHAnsi" w:hAnsiTheme="majorHAnsi" w:cs="Times New Roman"/>
          <w:lang w:val="ro-RO"/>
        </w:rPr>
        <w:t xml:space="preserve"> </w:t>
      </w:r>
      <w:r w:rsidRPr="0008775E">
        <w:rPr>
          <w:rFonts w:asciiTheme="majorHAnsi" w:hAnsiTheme="majorHAnsi" w:cs="Times New Roman"/>
          <w:lang w:val="ro-RO"/>
        </w:rPr>
        <w:t xml:space="preserve"> </w:t>
      </w:r>
      <w:r w:rsidR="00194949">
        <w:rPr>
          <w:rFonts w:ascii="Arial Narrow" w:hAnsi="Arial Narrow"/>
          <w:b/>
        </w:rPr>
        <w:t xml:space="preserve">PENTRU ACHIZIȚIA DE PANOURI BASCHET  MOBILE PENTRU EXTERIOR (2BUC) COD ȘI DENUMIRE CPV 37452210-6 </w:t>
      </w:r>
    </w:p>
    <w:p w:rsidR="00701354" w:rsidRPr="0008775E" w:rsidRDefault="00701354" w:rsidP="00701354">
      <w:pPr>
        <w:pStyle w:val="DefaultStyle"/>
        <w:jc w:val="both"/>
        <w:rPr>
          <w:rFonts w:asciiTheme="majorHAnsi" w:hAnsiTheme="majorHAnsi"/>
          <w:lang w:val="ro-RO"/>
        </w:rPr>
      </w:pPr>
      <w:bookmarkStart w:id="1" w:name="_GoBack"/>
      <w:bookmarkEnd w:id="1"/>
      <w:r w:rsidRPr="0008775E">
        <w:rPr>
          <w:rFonts w:asciiTheme="majorHAnsi" w:hAnsiTheme="majorHAnsi" w:cs="Times New Roman"/>
          <w:lang w:val="ro-RO"/>
        </w:rPr>
        <w:t xml:space="preserve">pentru suma de </w:t>
      </w:r>
      <w:r w:rsidRPr="0008775E">
        <w:rPr>
          <w:rFonts w:asciiTheme="majorHAnsi" w:hAnsiTheme="majorHAnsi" w:cs="Times New Roman"/>
          <w:b/>
          <w:lang w:val="ro-RO"/>
        </w:rPr>
        <w:t>__________</w:t>
      </w:r>
      <w:r w:rsidR="00194949">
        <w:rPr>
          <w:rFonts w:asciiTheme="majorHAnsi" w:hAnsiTheme="majorHAnsi" w:cs="Times New Roman"/>
          <w:b/>
          <w:lang w:val="ro-RO"/>
        </w:rPr>
        <w:t>___________</w:t>
      </w:r>
      <w:r w:rsidRPr="0008775E">
        <w:rPr>
          <w:rFonts w:asciiTheme="majorHAnsi" w:hAnsiTheme="majorHAnsi" w:cs="Times New Roman"/>
          <w:lang w:val="ro-RO"/>
        </w:rPr>
        <w:t xml:space="preserve"> </w:t>
      </w:r>
      <w:r w:rsidRPr="0008775E">
        <w:rPr>
          <w:rFonts w:asciiTheme="majorHAnsi" w:hAnsiTheme="majorHAnsi" w:cs="Times New Roman"/>
          <w:b/>
          <w:lang w:val="ro-RO"/>
        </w:rPr>
        <w:t>lei</w:t>
      </w:r>
      <w:r w:rsidRPr="0008775E">
        <w:rPr>
          <w:rFonts w:asciiTheme="majorHAnsi" w:hAnsiTheme="majorHAnsi" w:cs="Times New Roman"/>
          <w:lang w:val="ro-RO"/>
        </w:rPr>
        <w:t xml:space="preserve"> (IN LITERE)</w:t>
      </w:r>
      <w:r>
        <w:rPr>
          <w:rFonts w:asciiTheme="majorHAnsi" w:hAnsiTheme="majorHAnsi" w:cs="Times New Roman"/>
          <w:lang w:val="ro-RO"/>
        </w:rPr>
        <w:t xml:space="preserve"> plă</w:t>
      </w:r>
      <w:r w:rsidRPr="0008775E">
        <w:rPr>
          <w:rFonts w:asciiTheme="majorHAnsi" w:hAnsiTheme="majorHAnsi" w:cs="Times New Roman"/>
          <w:lang w:val="ro-RO"/>
        </w:rPr>
        <w:t xml:space="preserve">tibilă după </w:t>
      </w:r>
      <w:r>
        <w:rPr>
          <w:rFonts w:asciiTheme="majorHAnsi" w:hAnsiTheme="majorHAnsi" w:cs="Times New Roman"/>
          <w:lang w:val="ro-RO"/>
        </w:rPr>
        <w:t>furnizarea produselor</w:t>
      </w:r>
      <w:r w:rsidRPr="0008775E">
        <w:rPr>
          <w:rFonts w:asciiTheme="majorHAnsi" w:hAnsiTheme="majorHAnsi" w:cs="Times New Roman"/>
          <w:lang w:val="ro-RO"/>
        </w:rPr>
        <w:t xml:space="preserve">, </w:t>
      </w:r>
      <w:r>
        <w:rPr>
          <w:rFonts w:asciiTheme="majorHAnsi" w:hAnsiTheme="majorHAnsi" w:cs="Times New Roman"/>
          <w:lang w:val="ro-RO"/>
        </w:rPr>
        <w:t>cu</w:t>
      </w:r>
      <w:r w:rsidRPr="0008775E">
        <w:rPr>
          <w:rFonts w:asciiTheme="majorHAnsi" w:hAnsiTheme="majorHAnsi" w:cs="Times New Roman"/>
          <w:lang w:val="ro-RO"/>
        </w:rPr>
        <w:t xml:space="preserve"> TVA </w:t>
      </w:r>
      <w:r>
        <w:rPr>
          <w:rFonts w:asciiTheme="majorHAnsi" w:hAnsiTheme="majorHAnsi" w:cs="Times New Roman"/>
          <w:lang w:val="ro-RO"/>
        </w:rPr>
        <w:t xml:space="preserve">inclus </w:t>
      </w:r>
      <w:r w:rsidRPr="0008775E">
        <w:rPr>
          <w:rFonts w:asciiTheme="majorHAnsi" w:hAnsiTheme="majorHAnsi" w:cs="Times New Roman"/>
          <w:lang w:val="ro-RO"/>
        </w:rPr>
        <w:t xml:space="preserve">în valoare de </w:t>
      </w:r>
      <w:r w:rsidRPr="0008775E">
        <w:rPr>
          <w:rFonts w:asciiTheme="majorHAnsi" w:hAnsiTheme="majorHAnsi" w:cs="Times New Roman"/>
          <w:b/>
          <w:lang w:val="ro-RO"/>
        </w:rPr>
        <w:t>_________</w:t>
      </w:r>
      <w:r w:rsidRPr="0008775E">
        <w:rPr>
          <w:rFonts w:asciiTheme="majorHAnsi" w:hAnsiTheme="majorHAnsi" w:cs="Times New Roman"/>
          <w:lang w:val="ro-RO"/>
        </w:rPr>
        <w:t xml:space="preserve"> </w:t>
      </w:r>
      <w:r w:rsidR="00194949">
        <w:rPr>
          <w:rFonts w:asciiTheme="majorHAnsi" w:hAnsiTheme="majorHAnsi" w:cs="Times New Roman"/>
          <w:lang w:val="ro-RO"/>
        </w:rPr>
        <w:t>_____________</w:t>
      </w:r>
      <w:r w:rsidRPr="0008775E">
        <w:rPr>
          <w:rFonts w:asciiTheme="majorHAnsi" w:hAnsiTheme="majorHAnsi" w:cs="Times New Roman"/>
          <w:b/>
          <w:lang w:val="ro-RO"/>
        </w:rPr>
        <w:t xml:space="preserve">lei </w:t>
      </w:r>
      <w:r w:rsidRPr="0008775E">
        <w:rPr>
          <w:rFonts w:asciiTheme="majorHAnsi" w:hAnsiTheme="majorHAnsi" w:cs="Times New Roman"/>
          <w:lang w:val="ro-RO"/>
        </w:rPr>
        <w:t xml:space="preserve">(IN LITERE). </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2. Ne angajăm ca, în cazul în care oferta noastră este stabilită câştigătoare, să începem </w:t>
      </w:r>
      <w:r>
        <w:rPr>
          <w:rFonts w:asciiTheme="majorHAnsi" w:hAnsiTheme="majorHAnsi" w:cs="Times New Roman"/>
          <w:lang w:val="ro-RO"/>
        </w:rPr>
        <w:t>furnizarea şi livrarea produselor solicitate</w:t>
      </w:r>
      <w:r w:rsidRPr="0008775E">
        <w:rPr>
          <w:rFonts w:asciiTheme="majorHAnsi" w:hAnsiTheme="majorHAnsi" w:cs="Times New Roman"/>
          <w:lang w:val="ro-RO"/>
        </w:rPr>
        <w:t xml:space="preserve"> cât mai curând posibil după </w:t>
      </w:r>
      <w:r>
        <w:rPr>
          <w:rFonts w:asciiTheme="majorHAnsi" w:hAnsiTheme="majorHAnsi" w:cs="Times New Roman"/>
          <w:lang w:val="ro-RO"/>
        </w:rPr>
        <w:t xml:space="preserve">semnarea contractului, respectând termenul de livrare de maxim 10 zile </w:t>
      </w:r>
      <w:r w:rsidRPr="0008775E">
        <w:rPr>
          <w:rFonts w:asciiTheme="majorHAnsi" w:hAnsiTheme="majorHAnsi" w:cs="Times New Roman"/>
          <w:lang w:val="ro-RO"/>
        </w:rPr>
        <w:t>(</w:t>
      </w:r>
      <w:r>
        <w:rPr>
          <w:rFonts w:asciiTheme="majorHAnsi" w:hAnsiTheme="majorHAnsi" w:cs="Times New Roman"/>
          <w:lang w:val="ro-RO"/>
        </w:rPr>
        <w:t>zece</w:t>
      </w:r>
      <w:r w:rsidRPr="0008775E">
        <w:rPr>
          <w:rFonts w:asciiTheme="majorHAnsi" w:hAnsiTheme="majorHAnsi" w:cs="Times New Roman"/>
          <w:lang w:val="ro-RO"/>
        </w:rPr>
        <w:t xml:space="preserve"> zile) .</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3. Ne angajăm să menţinem aceasta ofertă valabilă pentru o durată de 15 zile, (</w:t>
      </w:r>
      <w:r>
        <w:rPr>
          <w:rFonts w:asciiTheme="majorHAnsi" w:hAnsiTheme="majorHAnsi" w:cs="Times New Roman"/>
          <w:lang w:val="ro-RO"/>
        </w:rPr>
        <w:t>cincisprezece</w:t>
      </w:r>
      <w:r w:rsidRPr="0008775E">
        <w:rPr>
          <w:rFonts w:asciiTheme="majorHAnsi" w:hAnsiTheme="majorHAnsi" w:cs="Times New Roman"/>
          <w:lang w:val="ro-RO"/>
        </w:rPr>
        <w:t xml:space="preserve"> zile) respectiv până la data de ________ şi ea va rămâne obligatorie pentru noi şi poate fi acceptată oricând înainte de expirarea perioadei de valabilitate.</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4. Am înţeles şi consimţim că, în cazul în care oferta noastră este stabilită ca fiind câştigătoare, să </w:t>
      </w:r>
      <w:r>
        <w:rPr>
          <w:rFonts w:asciiTheme="majorHAnsi" w:hAnsiTheme="majorHAnsi" w:cs="Times New Roman"/>
          <w:lang w:val="ro-RO"/>
        </w:rPr>
        <w:t>semnăm contractul în cel mai scurt timp de la solicitarea dumneavoastră.</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5. Precizăm că:(se bifează opţiunea corespunzătoare):</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 |_| depunem ofertă alternativă, ale carei detalii sunt prezentate într-un formular de ofertă separat, marcat în mod clar „alternativă”/”altă ofertă”.</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 |X| nu depunem ofertă alternativă.</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26059A" w:rsidRDefault="0026059A" w:rsidP="0026059A">
      <w:pPr>
        <w:pStyle w:val="DefaultStyle"/>
        <w:jc w:val="both"/>
        <w:rPr>
          <w:rFonts w:asciiTheme="majorHAnsi" w:hAnsiTheme="majorHAnsi" w:cs="Times New Roman"/>
          <w:lang w:val="ro-RO"/>
        </w:rPr>
      </w:pPr>
    </w:p>
    <w:p w:rsidR="0008775E" w:rsidRPr="0008775E" w:rsidRDefault="0008775E">
      <w:pPr>
        <w:pStyle w:val="DefaultStyle"/>
        <w:jc w:val="both"/>
        <w:rPr>
          <w:rFonts w:asciiTheme="majorHAnsi" w:hAnsiTheme="majorHAnsi"/>
          <w:lang w:val="ro-RO"/>
        </w:rPr>
      </w:pPr>
    </w:p>
    <w:p w:rsidR="00A92B4E" w:rsidRPr="0008775E" w:rsidRDefault="00B67DE3" w:rsidP="0008775E">
      <w:pPr>
        <w:pStyle w:val="DefaultStyle"/>
        <w:jc w:val="both"/>
        <w:rPr>
          <w:rFonts w:asciiTheme="majorHAnsi" w:hAnsiTheme="majorHAnsi" w:cs="Times New Roman"/>
          <w:lang w:val="ro-RO"/>
        </w:rPr>
      </w:pPr>
      <w:r w:rsidRPr="0008775E">
        <w:rPr>
          <w:rFonts w:asciiTheme="majorHAnsi" w:hAnsiTheme="majorHAnsi" w:cs="Times New Roman"/>
          <w:lang w:val="ro-RO"/>
        </w:rPr>
        <w:t xml:space="preserve">Data </w:t>
      </w:r>
      <w:r w:rsidR="0080480B" w:rsidRPr="0008775E">
        <w:rPr>
          <w:rFonts w:asciiTheme="majorHAnsi" w:hAnsiTheme="majorHAnsi" w:cs="Times New Roman"/>
          <w:lang w:val="ro-RO"/>
        </w:rPr>
        <w:t>__________</w:t>
      </w:r>
    </w:p>
    <w:p w:rsidR="00B67DE3" w:rsidRPr="0008775E" w:rsidRDefault="00B67DE3" w:rsidP="0099647A">
      <w:pPr>
        <w:pStyle w:val="DefaultStyle"/>
        <w:jc w:val="both"/>
        <w:rPr>
          <w:rFonts w:asciiTheme="majorHAnsi" w:hAnsiTheme="majorHAnsi" w:cs="Times New Roman"/>
          <w:lang w:val="ro-RO"/>
        </w:rPr>
      </w:pPr>
    </w:p>
    <w:p w:rsidR="00B67DE3" w:rsidRPr="0008775E" w:rsidRDefault="00B67DE3">
      <w:pPr>
        <w:pStyle w:val="DefaultStyle"/>
        <w:ind w:firstLine="720"/>
        <w:jc w:val="both"/>
        <w:rPr>
          <w:rFonts w:asciiTheme="majorHAnsi" w:hAnsiTheme="majorHAnsi"/>
          <w:lang w:val="it-IT"/>
        </w:rPr>
      </w:pPr>
    </w:p>
    <w:p w:rsidR="00A92B4E" w:rsidRPr="0008775E" w:rsidRDefault="00B67DE3" w:rsidP="0008775E">
      <w:pPr>
        <w:pStyle w:val="DefaultStyle"/>
        <w:jc w:val="right"/>
        <w:rPr>
          <w:rFonts w:asciiTheme="majorHAnsi" w:hAnsiTheme="majorHAnsi" w:cs="Times New Roman"/>
          <w:lang w:val="it-IT"/>
        </w:rPr>
      </w:pPr>
      <w:r w:rsidRPr="0008775E">
        <w:rPr>
          <w:rFonts w:asciiTheme="majorHAnsi" w:hAnsiTheme="majorHAnsi" w:cs="Times New Roman"/>
          <w:lang w:val="it-IT"/>
        </w:rPr>
        <w:t xml:space="preserve">SC </w:t>
      </w:r>
      <w:r w:rsidR="0099647A" w:rsidRPr="0008775E">
        <w:rPr>
          <w:rFonts w:asciiTheme="majorHAnsi" w:hAnsiTheme="majorHAnsi" w:cs="Times New Roman"/>
          <w:lang w:val="it-IT"/>
        </w:rPr>
        <w:t>_________________</w:t>
      </w:r>
      <w:r w:rsidRPr="0008775E">
        <w:rPr>
          <w:rFonts w:asciiTheme="majorHAnsi" w:hAnsiTheme="majorHAnsi" w:cs="Times New Roman"/>
          <w:lang w:val="it-IT"/>
        </w:rPr>
        <w:t xml:space="preserve"> SRL</w:t>
      </w:r>
    </w:p>
    <w:p w:rsidR="00B67DE3" w:rsidRPr="0008775E" w:rsidRDefault="00B67DE3" w:rsidP="0008775E">
      <w:pPr>
        <w:pStyle w:val="DefaultStyle"/>
        <w:jc w:val="right"/>
        <w:rPr>
          <w:rFonts w:asciiTheme="majorHAnsi" w:hAnsiTheme="majorHAnsi" w:cs="Times New Roman"/>
          <w:lang w:val="it-IT"/>
        </w:rPr>
      </w:pPr>
      <w:r w:rsidRPr="0008775E">
        <w:rPr>
          <w:rFonts w:asciiTheme="majorHAnsi" w:hAnsiTheme="majorHAnsi" w:cs="Times New Roman"/>
          <w:lang w:val="it-IT"/>
        </w:rPr>
        <w:t>ADMINISTRATOR</w:t>
      </w:r>
    </w:p>
    <w:p w:rsidR="00A92B4E" w:rsidRPr="0008775E" w:rsidRDefault="0099647A" w:rsidP="0008775E">
      <w:pPr>
        <w:pStyle w:val="DefaultStyle"/>
        <w:jc w:val="right"/>
        <w:rPr>
          <w:rFonts w:asciiTheme="majorHAnsi" w:hAnsiTheme="majorHAnsi" w:cs="Times New Roman"/>
          <w:lang w:val="it-IT"/>
        </w:rPr>
      </w:pPr>
      <w:r w:rsidRPr="0008775E">
        <w:rPr>
          <w:rFonts w:asciiTheme="majorHAnsi" w:hAnsiTheme="majorHAnsi" w:cs="Times New Roman"/>
          <w:lang w:val="ro-RO"/>
        </w:rPr>
        <w:t>_____________</w:t>
      </w:r>
      <w:r w:rsidR="00A92B4E" w:rsidRPr="0008775E">
        <w:rPr>
          <w:rFonts w:asciiTheme="majorHAnsi" w:hAnsiTheme="majorHAnsi" w:cs="Times New Roman"/>
          <w:lang w:val="ro-RO"/>
        </w:rPr>
        <w:t>,</w:t>
      </w:r>
    </w:p>
    <w:p w:rsidR="00A92B4E" w:rsidRPr="0008775E" w:rsidRDefault="00A92B4E" w:rsidP="00B67DE3">
      <w:pPr>
        <w:pStyle w:val="DefaultStyle"/>
        <w:jc w:val="center"/>
        <w:rPr>
          <w:rFonts w:asciiTheme="majorHAnsi" w:hAnsiTheme="majorHAnsi" w:cs="Times New Roman"/>
          <w:lang w:val="it-IT"/>
        </w:rPr>
      </w:pPr>
    </w:p>
    <w:p w:rsidR="00A92B4E" w:rsidRPr="0008775E" w:rsidRDefault="00A92B4E" w:rsidP="0099647A">
      <w:pPr>
        <w:pStyle w:val="DefaultStyle"/>
        <w:jc w:val="center"/>
        <w:rPr>
          <w:rFonts w:asciiTheme="majorHAnsi" w:hAnsiTheme="majorHAnsi" w:cs="Times New Roman"/>
          <w:i/>
          <w:iCs/>
          <w:lang w:val="ro-RO"/>
        </w:rPr>
      </w:pPr>
      <w:r w:rsidRPr="0008775E">
        <w:rPr>
          <w:rFonts w:asciiTheme="majorHAnsi" w:hAnsiTheme="majorHAnsi" w:cs="Times New Roman"/>
          <w:i/>
          <w:iCs/>
          <w:lang w:val="ro-RO"/>
        </w:rPr>
        <w:t>L.S.</w:t>
      </w: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455501">
      <w:pPr>
        <w:pStyle w:val="DefaultStyle"/>
        <w:rPr>
          <w:rFonts w:asciiTheme="majorHAnsi" w:hAnsiTheme="majorHAnsi" w:cs="Times New Roman"/>
          <w:i/>
          <w:iCs/>
          <w:lang w:val="ro-RO"/>
        </w:rPr>
      </w:pPr>
    </w:p>
    <w:sectPr w:rsidR="00455501" w:rsidRPr="0008775E" w:rsidSect="00AC5D68">
      <w:pgSz w:w="12240" w:h="15840"/>
      <w:pgMar w:top="108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oNotHyphenateCaps/>
  <w:characterSpacingControl w:val="doNotCompress"/>
  <w:doNotValidateAgainstSchema/>
  <w:doNotDemarcateInvalidXml/>
  <w:compat/>
  <w:rsids>
    <w:rsidRoot w:val="003E7BDB"/>
    <w:rsid w:val="0008775E"/>
    <w:rsid w:val="000D5763"/>
    <w:rsid w:val="000E1EAB"/>
    <w:rsid w:val="00166557"/>
    <w:rsid w:val="00194949"/>
    <w:rsid w:val="001E456B"/>
    <w:rsid w:val="0021196A"/>
    <w:rsid w:val="00254F24"/>
    <w:rsid w:val="0026059A"/>
    <w:rsid w:val="002939A0"/>
    <w:rsid w:val="002D6247"/>
    <w:rsid w:val="00363A46"/>
    <w:rsid w:val="003B564C"/>
    <w:rsid w:val="003E7BDB"/>
    <w:rsid w:val="00413245"/>
    <w:rsid w:val="00443FB4"/>
    <w:rsid w:val="00455501"/>
    <w:rsid w:val="00473816"/>
    <w:rsid w:val="004D3861"/>
    <w:rsid w:val="004F37A2"/>
    <w:rsid w:val="00561816"/>
    <w:rsid w:val="005A5A2C"/>
    <w:rsid w:val="00681B5E"/>
    <w:rsid w:val="006B2753"/>
    <w:rsid w:val="00701354"/>
    <w:rsid w:val="00713BC8"/>
    <w:rsid w:val="00724645"/>
    <w:rsid w:val="007442E3"/>
    <w:rsid w:val="007C0BDA"/>
    <w:rsid w:val="0080480B"/>
    <w:rsid w:val="00885364"/>
    <w:rsid w:val="008B5F04"/>
    <w:rsid w:val="009848A3"/>
    <w:rsid w:val="009953A0"/>
    <w:rsid w:val="0099647A"/>
    <w:rsid w:val="009B10D4"/>
    <w:rsid w:val="009E1452"/>
    <w:rsid w:val="009E7DFC"/>
    <w:rsid w:val="00A32223"/>
    <w:rsid w:val="00A92B4E"/>
    <w:rsid w:val="00AC5D68"/>
    <w:rsid w:val="00AC67B4"/>
    <w:rsid w:val="00B030B0"/>
    <w:rsid w:val="00B67DE3"/>
    <w:rsid w:val="00B84500"/>
    <w:rsid w:val="00B91DA0"/>
    <w:rsid w:val="00C04F2C"/>
    <w:rsid w:val="00CB0184"/>
    <w:rsid w:val="00CD03F7"/>
    <w:rsid w:val="00D43157"/>
    <w:rsid w:val="00D61431"/>
    <w:rsid w:val="00D746FE"/>
    <w:rsid w:val="00E129DD"/>
    <w:rsid w:val="00E74982"/>
    <w:rsid w:val="00E76925"/>
    <w:rsid w:val="00E8527C"/>
    <w:rsid w:val="00E87CCB"/>
    <w:rsid w:val="00E95FF4"/>
    <w:rsid w:val="00EC6931"/>
    <w:rsid w:val="00F11400"/>
    <w:rsid w:val="00F146E7"/>
    <w:rsid w:val="00F4313F"/>
    <w:rsid w:val="00F66ABC"/>
    <w:rsid w:val="00FF4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53"/>
    <w:rPr>
      <w:rFonts w:cs="Calibri"/>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1">
    <w:name w:val="Preformatat HTML1"/>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uiPriority w:val="99"/>
    <w:rsid w:val="003E7BDB"/>
  </w:style>
  <w:style w:type="paragraph" w:customStyle="1" w:styleId="TableHeading">
    <w:name w:val="Table Heading"/>
    <w:basedOn w:val="TableContents"/>
    <w:uiPriority w:val="99"/>
    <w:rsid w:val="003E7BDB"/>
  </w:style>
  <w:style w:type="table" w:styleId="TableGrid">
    <w:name w:val="Table Grid"/>
    <w:basedOn w:val="TableNormal"/>
    <w:locked/>
    <w:rsid w:val="00455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321</Words>
  <Characters>1830</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MODELE DE FORMULARE</vt:lpstr>
      <vt:lpstr>MODELE DE FORMULARE</vt:lpstr>
    </vt:vector>
  </TitlesOfParts>
  <Company>BJC</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Sanda</cp:lastModifiedBy>
  <cp:revision>7</cp:revision>
  <cp:lastPrinted>2016-06-29T18:17:00Z</cp:lastPrinted>
  <dcterms:created xsi:type="dcterms:W3CDTF">2020-11-25T10:31:00Z</dcterms:created>
  <dcterms:modified xsi:type="dcterms:W3CDTF">2021-09-23T10:11:00Z</dcterms:modified>
</cp:coreProperties>
</file>